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EDD4" w14:textId="77777777" w:rsidR="00543DC0" w:rsidRPr="00F94829" w:rsidRDefault="00543DC0" w:rsidP="0085075E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  <w:bookmarkStart w:id="0" w:name="page48"/>
      <w:bookmarkEnd w:id="0"/>
    </w:p>
    <w:p w14:paraId="33AF50AD" w14:textId="77777777" w:rsidR="00F94829" w:rsidRPr="00F94829" w:rsidRDefault="00F94829" w:rsidP="00F94829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F94829">
        <w:rPr>
          <w:rFonts w:ascii="Arial" w:eastAsia="Arial" w:hAnsi="Arial"/>
          <w:b/>
          <w:sz w:val="22"/>
          <w:szCs w:val="22"/>
        </w:rPr>
        <w:t>ANNEX 4</w:t>
      </w:r>
    </w:p>
    <w:p w14:paraId="67B6BB69" w14:textId="77777777" w:rsidR="00F94829" w:rsidRPr="00F94829" w:rsidRDefault="00F94829" w:rsidP="00F94829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68409EAF" w14:textId="77777777" w:rsidR="00F94829" w:rsidRPr="00F94829" w:rsidRDefault="00F94829" w:rsidP="00F94829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F94829">
        <w:rPr>
          <w:rFonts w:ascii="Arial" w:eastAsia="Arial" w:hAnsi="Arial"/>
          <w:b/>
          <w:sz w:val="22"/>
          <w:szCs w:val="22"/>
        </w:rPr>
        <w:t>MODEL DE PROPOSICIÓ ECONÒMICA I CRITERIS AUTOMÀTICS</w:t>
      </w:r>
    </w:p>
    <w:p w14:paraId="12147CDD" w14:textId="77777777" w:rsidR="00F94829" w:rsidRPr="00F94829" w:rsidRDefault="00F94829" w:rsidP="00F94829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bookmarkStart w:id="1" w:name="_Hlk207347979"/>
      <w:r w:rsidRPr="00F94829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bookmarkEnd w:id="1"/>
    <w:p w14:paraId="3706E33B" w14:textId="77777777" w:rsidR="00F94829" w:rsidRPr="00F94829" w:rsidRDefault="00F94829" w:rsidP="00F94829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1E482A13" w14:textId="77777777" w:rsidR="00F94829" w:rsidRPr="00F94829" w:rsidRDefault="00F94829" w:rsidP="00F94829">
      <w:pPr>
        <w:spacing w:line="276" w:lineRule="auto"/>
        <w:jc w:val="both"/>
        <w:rPr>
          <w:rFonts w:ascii="Arial" w:hAnsi="Arial"/>
          <w:i/>
          <w:iCs/>
          <w:color w:val="000000"/>
          <w:sz w:val="22"/>
          <w:szCs w:val="22"/>
          <w:lang w:val="es-ES" w:eastAsia="es-ES"/>
        </w:rPr>
      </w:pPr>
      <w:r w:rsidRPr="00F94829">
        <w:rPr>
          <w:rFonts w:ascii="Arial" w:eastAsia="Arial" w:hAnsi="Arial"/>
          <w:sz w:val="22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F94829">
        <w:rPr>
          <w:rFonts w:ascii="Arial" w:eastAsia="Arial" w:hAnsi="Arial"/>
          <w:sz w:val="22"/>
          <w:szCs w:val="22"/>
        </w:rPr>
        <w:t>ada</w:t>
      </w:r>
      <w:proofErr w:type="spellEnd"/>
      <w:r w:rsidRPr="00F94829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 , es compromet en nom propi / en nom i representació de l’empresa ...................... a executar-lo amb estricte subjecció als requisits i condicions estipulats, per la quantitat </w:t>
      </w:r>
      <w:r w:rsidRPr="00F94829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F94829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  <w:r w:rsidRPr="00F94829">
        <w:rPr>
          <w:rFonts w:ascii="Arial" w:hAnsi="Arial"/>
          <w:i/>
          <w:iCs/>
          <w:color w:val="000000"/>
          <w:sz w:val="22"/>
          <w:szCs w:val="22"/>
          <w:lang w:val="es-ES" w:eastAsia="es-ES"/>
        </w:rPr>
        <w:t xml:space="preserve"> </w:t>
      </w:r>
    </w:p>
    <w:p w14:paraId="5182D3FF" w14:textId="77777777" w:rsidR="00F94829" w:rsidRPr="00F94829" w:rsidRDefault="00F94829" w:rsidP="00F94829">
      <w:pPr>
        <w:spacing w:line="276" w:lineRule="auto"/>
        <w:jc w:val="both"/>
        <w:rPr>
          <w:rFonts w:ascii="Arial" w:eastAsia="Arial" w:hAnsi="Arial"/>
          <w:color w:val="00B0F0"/>
          <w:sz w:val="22"/>
          <w:szCs w:val="22"/>
        </w:rPr>
      </w:pPr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(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Faci’s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 xml:space="preserve"> servir el 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model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 xml:space="preserve"> de 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pressupost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 xml:space="preserve"> 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desglossat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 xml:space="preserve"> que 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s’inclou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 xml:space="preserve"> al PPT i es facilita al sobre digital </w:t>
      </w:r>
      <w:proofErr w:type="spellStart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corresponen</w:t>
      </w:r>
      <w:proofErr w:type="spellEnd"/>
      <w:r w:rsidRPr="00F94829">
        <w:rPr>
          <w:rFonts w:ascii="Arial" w:eastAsia="Arial" w:hAnsi="Arial"/>
          <w:i/>
          <w:iCs/>
          <w:color w:val="00B0F0"/>
          <w:sz w:val="22"/>
          <w:szCs w:val="22"/>
          <w:lang w:val="es-ES"/>
        </w:rPr>
        <w:t>).</w:t>
      </w:r>
    </w:p>
    <w:p w14:paraId="230BC736" w14:textId="77777777" w:rsidR="00F94829" w:rsidRPr="00F94829" w:rsidRDefault="00F94829" w:rsidP="00F94829">
      <w:pPr>
        <w:spacing w:line="276" w:lineRule="auto"/>
        <w:rPr>
          <w:rFonts w:ascii="Arial" w:eastAsia="Arial" w:hAnsi="Arial"/>
          <w:sz w:val="22"/>
          <w:szCs w:val="22"/>
        </w:rPr>
      </w:pPr>
    </w:p>
    <w:tbl>
      <w:tblPr>
        <w:tblW w:w="8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865"/>
        <w:gridCol w:w="735"/>
        <w:gridCol w:w="1360"/>
        <w:gridCol w:w="1700"/>
      </w:tblGrid>
      <w:tr w:rsidR="00F94829" w:rsidRPr="00F94829" w14:paraId="7CC14B4D" w14:textId="77777777" w:rsidTr="001F5BE6">
        <w:trPr>
          <w:trHeight w:val="510"/>
        </w:trPr>
        <w:tc>
          <w:tcPr>
            <w:tcW w:w="880" w:type="dxa"/>
            <w:tcBorders>
              <w:top w:val="single" w:sz="12" w:space="0" w:color="0070C0"/>
              <w:left w:val="single" w:sz="12" w:space="0" w:color="0070C0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5E639D6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Nº Criteri</w:t>
            </w:r>
          </w:p>
        </w:tc>
        <w:tc>
          <w:tcPr>
            <w:tcW w:w="4600" w:type="dxa"/>
            <w:gridSpan w:val="2"/>
            <w:tcBorders>
              <w:top w:val="single" w:sz="12" w:space="0" w:color="0070C0"/>
              <w:left w:val="nil"/>
              <w:bottom w:val="nil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3C458AB4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Descripció</w:t>
            </w:r>
          </w:p>
        </w:tc>
        <w:tc>
          <w:tcPr>
            <w:tcW w:w="1360" w:type="dxa"/>
            <w:tcBorders>
              <w:top w:val="single" w:sz="12" w:space="0" w:color="0070C0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2E6EB90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Puntuació màxima</w:t>
            </w:r>
          </w:p>
        </w:tc>
        <w:tc>
          <w:tcPr>
            <w:tcW w:w="1700" w:type="dxa"/>
            <w:tcBorders>
              <w:top w:val="single" w:sz="12" w:space="0" w:color="0070C0"/>
              <w:left w:val="nil"/>
              <w:bottom w:val="nil"/>
              <w:right w:val="single" w:sz="12" w:space="0" w:color="0070C0"/>
            </w:tcBorders>
            <w:shd w:val="clear" w:color="000000" w:fill="B8CCE4"/>
            <w:vAlign w:val="center"/>
            <w:hideMark/>
          </w:tcPr>
          <w:p w14:paraId="7FE7DAC9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FF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FF"/>
                <w:sz w:val="22"/>
                <w:szCs w:val="22"/>
                <w:lang w:eastAsia="ca-ES"/>
              </w:rPr>
              <w:t xml:space="preserve">Marcar opció </w:t>
            </w:r>
          </w:p>
        </w:tc>
      </w:tr>
      <w:tr w:rsidR="00F94829" w:rsidRPr="00F94829" w14:paraId="401980F9" w14:textId="77777777" w:rsidTr="001F5BE6">
        <w:trPr>
          <w:trHeight w:val="300"/>
        </w:trPr>
        <w:tc>
          <w:tcPr>
            <w:tcW w:w="880" w:type="dxa"/>
            <w:vMerge w:val="restart"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1E72B399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460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60BA57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Classificació ambiental del vehicle</w:t>
            </w:r>
          </w:p>
        </w:tc>
        <w:tc>
          <w:tcPr>
            <w:tcW w:w="306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66D97990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Puntuació màxima: 6 punts</w:t>
            </w:r>
          </w:p>
        </w:tc>
      </w:tr>
      <w:tr w:rsidR="00F94829" w:rsidRPr="00F94829" w14:paraId="00632488" w14:textId="77777777" w:rsidTr="001F5BE6">
        <w:trPr>
          <w:trHeight w:val="300"/>
        </w:trPr>
        <w:tc>
          <w:tcPr>
            <w:tcW w:w="880" w:type="dxa"/>
            <w:vMerge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2D75AD5F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8D1FB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ECO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EC5411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1C767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3 punts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342B68E0" w14:textId="77777777" w:rsidR="00F94829" w:rsidRPr="00F94829" w:rsidRDefault="00F94829" w:rsidP="001F5BE6">
            <w:pPr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</w:p>
        </w:tc>
      </w:tr>
      <w:tr w:rsidR="00F94829" w:rsidRPr="00F94829" w14:paraId="0DFB5E29" w14:textId="77777777" w:rsidTr="001F5BE6">
        <w:trPr>
          <w:trHeight w:val="315"/>
        </w:trPr>
        <w:tc>
          <w:tcPr>
            <w:tcW w:w="880" w:type="dxa"/>
            <w:vMerge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767D2FFF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8" w:space="0" w:color="0070C0"/>
              <w:right w:val="single" w:sz="4" w:space="0" w:color="000000"/>
            </w:tcBorders>
            <w:noWrap/>
            <w:vAlign w:val="center"/>
            <w:hideMark/>
          </w:tcPr>
          <w:p w14:paraId="3BA74B7D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Emissions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7DA65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6 punts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74522250" w14:textId="77777777" w:rsidR="00F94829" w:rsidRPr="00F94829" w:rsidRDefault="00F94829" w:rsidP="001F5BE6">
            <w:pPr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</w:p>
        </w:tc>
      </w:tr>
      <w:tr w:rsidR="00F94829" w:rsidRPr="00F94829" w14:paraId="7A425F2D" w14:textId="77777777" w:rsidTr="001F5BE6">
        <w:trPr>
          <w:trHeight w:val="525"/>
        </w:trPr>
        <w:tc>
          <w:tcPr>
            <w:tcW w:w="880" w:type="dxa"/>
            <w:vMerge w:val="restart"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7F58118C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  <w:t>2</w:t>
            </w:r>
          </w:p>
        </w:tc>
        <w:tc>
          <w:tcPr>
            <w:tcW w:w="460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A63313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Millora en el termini de presentació de resultats, informe definitiu</w:t>
            </w:r>
          </w:p>
        </w:tc>
        <w:tc>
          <w:tcPr>
            <w:tcW w:w="306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33024CA0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Puntuació màxima: 9 punts</w:t>
            </w:r>
          </w:p>
        </w:tc>
      </w:tr>
      <w:tr w:rsidR="00F94829" w:rsidRPr="00F94829" w14:paraId="55171609" w14:textId="77777777" w:rsidTr="001F5BE6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5F4A455F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42973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 dies (Total: 7 dies laborables)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6F5C0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 punts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5DCE797A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  <w:t>Indicar millora (dies)</w:t>
            </w:r>
          </w:p>
        </w:tc>
      </w:tr>
      <w:tr w:rsidR="00F94829" w:rsidRPr="00F94829" w14:paraId="5E2B6A25" w14:textId="77777777" w:rsidTr="001F5BE6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71B53381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85CCB4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 d (Total: 6 dies laborables)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0B0482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4,5 punts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50B8D760" w14:textId="77777777" w:rsidR="00F94829" w:rsidRPr="00F94829" w:rsidRDefault="00F94829" w:rsidP="001F5BE6">
            <w:pPr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</w:p>
        </w:tc>
      </w:tr>
      <w:tr w:rsidR="00F94829" w:rsidRPr="00F94829" w14:paraId="078CD869" w14:textId="77777777" w:rsidTr="001F5BE6">
        <w:trPr>
          <w:trHeight w:val="315"/>
        </w:trPr>
        <w:tc>
          <w:tcPr>
            <w:tcW w:w="880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4293F957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D147A9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2 d (Total:5 dies laborables)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14B6FC0F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9 punts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4AF080DF" w14:textId="77777777" w:rsidR="00F94829" w:rsidRPr="00F94829" w:rsidRDefault="00F94829" w:rsidP="001F5BE6">
            <w:pPr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</w:p>
        </w:tc>
      </w:tr>
      <w:tr w:rsidR="00F94829" w:rsidRPr="00F94829" w14:paraId="31AC8168" w14:textId="77777777" w:rsidTr="001F5BE6">
        <w:trPr>
          <w:trHeight w:val="465"/>
        </w:trPr>
        <w:tc>
          <w:tcPr>
            <w:tcW w:w="880" w:type="dxa"/>
            <w:vMerge w:val="restart"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noWrap/>
            <w:vAlign w:val="center"/>
            <w:hideMark/>
          </w:tcPr>
          <w:p w14:paraId="4156EF1D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  <w:t>3</w:t>
            </w:r>
          </w:p>
        </w:tc>
        <w:tc>
          <w:tcPr>
            <w:tcW w:w="460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200380" w14:textId="77777777" w:rsidR="00F94829" w:rsidRPr="00F94829" w:rsidRDefault="00F94829" w:rsidP="001F5BE6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Millora en l’experiència del Responsable de l’actuació i interlocutor amb ATL</w:t>
            </w:r>
          </w:p>
          <w:p w14:paraId="4A3328C8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27B04DFC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Puntuació màxima: 5 punts</w:t>
            </w:r>
          </w:p>
        </w:tc>
      </w:tr>
      <w:tr w:rsidR="00F94829" w:rsidRPr="00F94829" w14:paraId="4304B4DB" w14:textId="77777777" w:rsidTr="001F5BE6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vAlign w:val="center"/>
            <w:hideMark/>
          </w:tcPr>
          <w:p w14:paraId="41ED49D9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36E638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X=10 anys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ACAC3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2 punts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24B15B35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  <w:t>Indicar anys experiència</w:t>
            </w:r>
          </w:p>
        </w:tc>
      </w:tr>
      <w:tr w:rsidR="00F94829" w:rsidRPr="00F94829" w14:paraId="3ECB98B9" w14:textId="77777777" w:rsidTr="001F5BE6">
        <w:trPr>
          <w:trHeight w:val="315"/>
        </w:trPr>
        <w:tc>
          <w:tcPr>
            <w:tcW w:w="880" w:type="dxa"/>
            <w:vMerge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vAlign w:val="center"/>
            <w:hideMark/>
          </w:tcPr>
          <w:p w14:paraId="269AFCAB" w14:textId="77777777" w:rsidR="00F94829" w:rsidRPr="00F94829" w:rsidRDefault="00F94829" w:rsidP="001F5BE6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12" w:space="0" w:color="0070C0"/>
              <w:right w:val="single" w:sz="4" w:space="0" w:color="000000"/>
            </w:tcBorders>
            <w:noWrap/>
            <w:vAlign w:val="center"/>
            <w:hideMark/>
          </w:tcPr>
          <w:p w14:paraId="22DBEE0F" w14:textId="77777777" w:rsidR="00F94829" w:rsidRPr="00F94829" w:rsidRDefault="00F94829" w:rsidP="001F5BE6">
            <w:pPr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X &gt; 10 anys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0070C0"/>
              <w:right w:val="single" w:sz="4" w:space="0" w:color="auto"/>
            </w:tcBorders>
            <w:noWrap/>
            <w:vAlign w:val="center"/>
            <w:hideMark/>
          </w:tcPr>
          <w:p w14:paraId="6A48894B" w14:textId="77777777" w:rsidR="00F94829" w:rsidRPr="00F94829" w:rsidRDefault="00F94829" w:rsidP="001F5BE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F9482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5 punts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7BC7E5E6" w14:textId="77777777" w:rsidR="00F94829" w:rsidRPr="00F94829" w:rsidRDefault="00F94829" w:rsidP="001F5BE6">
            <w:pPr>
              <w:rPr>
                <w:rFonts w:ascii="Arial" w:eastAsia="Times New Roman" w:hAnsi="Arial"/>
                <w:color w:val="0000FF"/>
                <w:sz w:val="22"/>
                <w:szCs w:val="22"/>
                <w:lang w:eastAsia="ca-ES"/>
              </w:rPr>
            </w:pPr>
          </w:p>
        </w:tc>
      </w:tr>
    </w:tbl>
    <w:p w14:paraId="23AEC7E7" w14:textId="77777777" w:rsidR="00F94829" w:rsidRPr="00F94829" w:rsidRDefault="00F94829" w:rsidP="00F94829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337A278" w14:textId="77777777" w:rsidR="00F94829" w:rsidRPr="00F94829" w:rsidRDefault="00F94829" w:rsidP="00F94829">
      <w:pPr>
        <w:contextualSpacing/>
        <w:rPr>
          <w:rFonts w:ascii="Arial" w:eastAsia="Arial" w:hAnsi="Arial"/>
          <w:color w:val="000000"/>
          <w:sz w:val="22"/>
          <w:szCs w:val="22"/>
        </w:rPr>
      </w:pPr>
    </w:p>
    <w:p w14:paraId="086075E4" w14:textId="77777777" w:rsidR="00F94829" w:rsidRPr="00F94829" w:rsidRDefault="00F94829" w:rsidP="00F94829">
      <w:pPr>
        <w:contextualSpacing/>
        <w:jc w:val="both"/>
        <w:rPr>
          <w:rFonts w:ascii="Arial" w:eastAsia="Arial" w:hAnsi="Arial"/>
          <w:color w:val="000000"/>
          <w:sz w:val="22"/>
          <w:szCs w:val="22"/>
        </w:rPr>
      </w:pPr>
      <w:r w:rsidRPr="00F94829">
        <w:rPr>
          <w:rFonts w:ascii="Arial" w:eastAsia="Arial" w:hAnsi="Arial"/>
          <w:color w:val="000000"/>
          <w:sz w:val="22"/>
          <w:szCs w:val="22"/>
        </w:rPr>
        <w:t xml:space="preserve">Criteri 1: El licitador indicarà la classificació ambiental oferta del vehicle que utilitzarà el responsable de l’actuació i interlocutor amb ATL durant les visites de camp a realitzar en compliment del contracte, segons la classificació de la DGT. El licitador proposat com a adjudicatari,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la clàusula Q d’aquest document. </w:t>
      </w:r>
    </w:p>
    <w:p w14:paraId="77976A51" w14:textId="77777777" w:rsidR="00F94829" w:rsidRPr="00F94829" w:rsidRDefault="00F94829" w:rsidP="00F94829">
      <w:pPr>
        <w:contextualSpacing/>
        <w:jc w:val="both"/>
        <w:rPr>
          <w:rFonts w:ascii="Arial" w:eastAsia="Arial" w:hAnsi="Arial"/>
          <w:color w:val="000000"/>
          <w:sz w:val="22"/>
          <w:szCs w:val="22"/>
        </w:rPr>
      </w:pPr>
      <w:r w:rsidRPr="00F94829">
        <w:rPr>
          <w:rFonts w:ascii="Arial" w:eastAsia="Arial" w:hAnsi="Arial"/>
          <w:color w:val="000000"/>
          <w:sz w:val="22"/>
          <w:szCs w:val="22"/>
        </w:rPr>
        <w:t xml:space="preserve">Criteri 2: Es valorarà segons la reducció oferta respecte el termini establert en la present proposta de contractació i el PPT, i estarà mesurat en dies (d). Els terminis </w:t>
      </w:r>
      <w:proofErr w:type="spellStart"/>
      <w:r w:rsidRPr="00F94829">
        <w:rPr>
          <w:rFonts w:ascii="Arial" w:eastAsia="Arial" w:hAnsi="Arial"/>
          <w:color w:val="000000"/>
          <w:sz w:val="22"/>
          <w:szCs w:val="22"/>
        </w:rPr>
        <w:t>ofertats</w:t>
      </w:r>
      <w:proofErr w:type="spellEnd"/>
      <w:r w:rsidRPr="00F94829">
        <w:rPr>
          <w:rFonts w:ascii="Arial" w:eastAsia="Arial" w:hAnsi="Arial"/>
          <w:color w:val="000000"/>
          <w:sz w:val="22"/>
          <w:szCs w:val="22"/>
        </w:rPr>
        <w:t xml:space="preserve"> hauran de ser 0, 1 o 2 dies, sempre que la naturalesa de l’assaig ho permeti. </w:t>
      </w:r>
    </w:p>
    <w:p w14:paraId="06D6A8FF" w14:textId="77777777" w:rsidR="00F94829" w:rsidRPr="00F94829" w:rsidRDefault="00F94829" w:rsidP="00F94829">
      <w:pPr>
        <w:jc w:val="both"/>
        <w:rPr>
          <w:rFonts w:ascii="Arial" w:eastAsia="Arial" w:hAnsi="Arial"/>
          <w:color w:val="000000"/>
          <w:sz w:val="22"/>
          <w:szCs w:val="22"/>
        </w:rPr>
      </w:pPr>
      <w:bookmarkStart w:id="2" w:name="_Hlk211938668"/>
      <w:r w:rsidRPr="00F94829">
        <w:rPr>
          <w:rFonts w:ascii="Arial" w:eastAsia="Arial" w:hAnsi="Arial"/>
          <w:color w:val="000000"/>
          <w:sz w:val="22"/>
          <w:szCs w:val="22"/>
        </w:rPr>
        <w:t>Criteri 3:  On x és l’experiència del responsable dels treballs i interlocutor amb ATL.</w:t>
      </w:r>
      <w:r w:rsidRPr="00F94829">
        <w:rPr>
          <w:rFonts w:ascii="Arial" w:hAnsi="Arial"/>
          <w:color w:val="000000"/>
          <w:sz w:val="22"/>
          <w:szCs w:val="22"/>
          <w:lang w:eastAsia="ca-ES"/>
        </w:rPr>
        <w:t xml:space="preserve"> </w:t>
      </w:r>
      <w:r w:rsidRPr="00F94829">
        <w:rPr>
          <w:rFonts w:ascii="Arial" w:eastAsia="Arial" w:hAnsi="Arial"/>
          <w:color w:val="000000"/>
          <w:sz w:val="22"/>
          <w:szCs w:val="22"/>
        </w:rPr>
        <w:t xml:space="preserve">Els serveis o treballs efectuats s’acreditaran mitjançant certificats expedits o visats per </w:t>
      </w:r>
      <w:r w:rsidRPr="00F94829">
        <w:rPr>
          <w:rFonts w:ascii="Arial" w:eastAsia="Arial" w:hAnsi="Arial"/>
          <w:color w:val="000000"/>
          <w:sz w:val="22"/>
          <w:szCs w:val="22"/>
        </w:rPr>
        <w:lastRenderedPageBreak/>
        <w:t>l’òrgan competent, quan el destinatari sigui una entitat del sector públic; quan el destinatari sigui un subjecte privat, mitjançant un certificat expedit per aquest o, a falta d’aquest certificat, mitjançant una declaració de l’empresari acompanyada de la documentació de què disposi que acrediti la realització de la prestació</w:t>
      </w:r>
      <w:bookmarkEnd w:id="2"/>
      <w:r w:rsidRPr="00F94829">
        <w:rPr>
          <w:rFonts w:ascii="Arial" w:eastAsia="Arial" w:hAnsi="Arial"/>
          <w:color w:val="000000"/>
          <w:sz w:val="22"/>
          <w:szCs w:val="22"/>
        </w:rPr>
        <w:t>.</w:t>
      </w:r>
    </w:p>
    <w:p w14:paraId="741DE17A" w14:textId="77777777" w:rsidR="00F94829" w:rsidRPr="00F94829" w:rsidRDefault="00F94829" w:rsidP="00F9482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618"/>
      </w:tblGrid>
      <w:tr w:rsidR="00F94829" w:rsidRPr="00F94829" w14:paraId="30AA3AEB" w14:textId="77777777" w:rsidTr="001F5BE6">
        <w:tc>
          <w:tcPr>
            <w:tcW w:w="9194" w:type="dxa"/>
            <w:vAlign w:val="center"/>
          </w:tcPr>
          <w:p w14:paraId="395FF0EB" w14:textId="77777777" w:rsidR="00F94829" w:rsidRPr="00F94829" w:rsidRDefault="00F94829" w:rsidP="001F5BE6">
            <w:pPr>
              <w:spacing w:line="253" w:lineRule="exact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bookmarkStart w:id="3" w:name="_Hlk207348096"/>
            <w:r w:rsidRPr="00F94829">
              <w:rPr>
                <w:rFonts w:ascii="Arial" w:eastAsia="Arial" w:hAnsi="Arial"/>
                <w:b/>
                <w:sz w:val="22"/>
                <w:szCs w:val="22"/>
              </w:rPr>
              <w:t>IMPORTANT</w:t>
            </w:r>
          </w:p>
        </w:tc>
      </w:tr>
      <w:tr w:rsidR="00F94829" w:rsidRPr="00F94829" w14:paraId="00899ACB" w14:textId="77777777" w:rsidTr="001F5BE6">
        <w:trPr>
          <w:trHeight w:val="1758"/>
        </w:trPr>
        <w:tc>
          <w:tcPr>
            <w:tcW w:w="9194" w:type="dxa"/>
            <w:vAlign w:val="center"/>
          </w:tcPr>
          <w:p w14:paraId="0DA31128" w14:textId="77777777" w:rsidR="00F94829" w:rsidRPr="00F94829" w:rsidRDefault="00F94829" w:rsidP="001F5BE6">
            <w:pPr>
              <w:spacing w:line="253" w:lineRule="exact"/>
              <w:rPr>
                <w:rFonts w:ascii="Arial" w:eastAsia="Arial" w:hAnsi="Arial"/>
                <w:bCs/>
                <w:sz w:val="22"/>
                <w:szCs w:val="22"/>
              </w:rPr>
            </w:pPr>
            <w:r w:rsidRPr="00F94829">
              <w:rPr>
                <w:rFonts w:ascii="Arial" w:eastAsia="Arial" w:hAnsi="Arial"/>
                <w:bCs/>
                <w:sz w:val="22"/>
                <w:szCs w:val="22"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43D5DF75" w14:textId="77777777" w:rsidR="00F94829" w:rsidRPr="00F94829" w:rsidRDefault="00F94829" w:rsidP="001F5BE6">
            <w:pPr>
              <w:spacing w:line="253" w:lineRule="exact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EEA609E" w14:textId="77777777" w:rsidR="00F94829" w:rsidRPr="00F94829" w:rsidRDefault="00F94829" w:rsidP="001F5BE6">
            <w:pPr>
              <w:spacing w:line="253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F94829">
              <w:rPr>
                <w:rFonts w:ascii="Arial" w:eastAsia="Arial" w:hAnsi="Arial"/>
                <w:bCs/>
                <w:sz w:val="22"/>
                <w:szCs w:val="22"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A0407EE" w14:textId="77777777" w:rsidR="00F94829" w:rsidRPr="00F94829" w:rsidRDefault="00F94829" w:rsidP="00F94829">
      <w:pPr>
        <w:spacing w:line="276" w:lineRule="auto"/>
        <w:rPr>
          <w:rFonts w:ascii="Arial" w:hAnsi="Arial"/>
          <w:sz w:val="22"/>
          <w:szCs w:val="22"/>
        </w:rPr>
      </w:pPr>
    </w:p>
    <w:p w14:paraId="47B1196B" w14:textId="77777777" w:rsidR="00F94829" w:rsidRPr="00F94829" w:rsidRDefault="00F94829" w:rsidP="00F94829">
      <w:pPr>
        <w:spacing w:line="276" w:lineRule="auto"/>
        <w:rPr>
          <w:rFonts w:ascii="Arial" w:eastAsia="Arial" w:hAnsi="Arial"/>
          <w:color w:val="A6A6A6"/>
          <w:sz w:val="22"/>
          <w:szCs w:val="22"/>
        </w:rPr>
      </w:pPr>
      <w:r w:rsidRPr="00F94829">
        <w:rPr>
          <w:rFonts w:ascii="Arial" w:eastAsia="Arial" w:hAnsi="Arial"/>
          <w:sz w:val="22"/>
          <w:szCs w:val="22"/>
        </w:rPr>
        <w:t>I perquè consti, signo aquesta oferta</w:t>
      </w:r>
      <w:r w:rsidRPr="00F94829">
        <w:rPr>
          <w:rFonts w:ascii="Arial" w:eastAsia="Arial" w:hAnsi="Arial"/>
          <w:color w:val="A6A6A6"/>
          <w:sz w:val="22"/>
          <w:szCs w:val="22"/>
        </w:rPr>
        <w:t>.</w:t>
      </w:r>
    </w:p>
    <w:p w14:paraId="7028E8A6" w14:textId="77777777" w:rsidR="00F94829" w:rsidRPr="00F94829" w:rsidRDefault="00F94829" w:rsidP="00F94829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C720CC8" w14:textId="77777777" w:rsidR="00F94829" w:rsidRPr="00F94829" w:rsidRDefault="00F94829" w:rsidP="00F94829">
      <w:pPr>
        <w:spacing w:line="276" w:lineRule="auto"/>
        <w:rPr>
          <w:rFonts w:ascii="Arial" w:eastAsia="Arial" w:hAnsi="Arial"/>
          <w:sz w:val="22"/>
          <w:szCs w:val="22"/>
        </w:rPr>
      </w:pPr>
      <w:r w:rsidRPr="00F94829">
        <w:rPr>
          <w:rFonts w:ascii="Arial" w:eastAsia="Arial" w:hAnsi="Arial"/>
          <w:sz w:val="22"/>
          <w:szCs w:val="22"/>
        </w:rPr>
        <w:t>Signatura de l’apoderat</w:t>
      </w:r>
    </w:p>
    <w:bookmarkEnd w:id="3"/>
    <w:p w14:paraId="75618811" w14:textId="2DD559CC" w:rsidR="00B13AD1" w:rsidRPr="00F94829" w:rsidRDefault="00B13AD1" w:rsidP="00F94829">
      <w:pPr>
        <w:spacing w:line="276" w:lineRule="auto"/>
        <w:rPr>
          <w:rFonts w:ascii="Arial" w:hAnsi="Arial"/>
          <w:sz w:val="22"/>
          <w:szCs w:val="22"/>
          <w:lang w:val="es-ES"/>
        </w:rPr>
      </w:pPr>
    </w:p>
    <w:sectPr w:rsidR="00B13AD1" w:rsidRPr="00F948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3A68CF"/>
    <w:rsid w:val="003B7A0D"/>
    <w:rsid w:val="00543DC0"/>
    <w:rsid w:val="00662825"/>
    <w:rsid w:val="006A178B"/>
    <w:rsid w:val="006E6F27"/>
    <w:rsid w:val="0073294F"/>
    <w:rsid w:val="0085075E"/>
    <w:rsid w:val="00AD22FB"/>
    <w:rsid w:val="00B13AD1"/>
    <w:rsid w:val="00C175CE"/>
    <w:rsid w:val="00D77211"/>
    <w:rsid w:val="00F94829"/>
    <w:rsid w:val="00FD16CB"/>
    <w:rsid w:val="00F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543DC0"/>
    <w:pPr>
      <w:ind w:left="708"/>
      <w:jc w:val="both"/>
    </w:pPr>
    <w:rPr>
      <w:rFonts w:ascii="Arial" w:hAnsi="Arial"/>
      <w:sz w:val="22"/>
    </w:rPr>
  </w:style>
  <w:style w:type="character" w:customStyle="1" w:styleId="hps">
    <w:name w:val="hps"/>
    <w:rsid w:val="00543DC0"/>
  </w:style>
  <w:style w:type="character" w:customStyle="1" w:styleId="PrrafodelistaCar">
    <w:name w:val="Párrafo de lista Car"/>
    <w:aliases w:val="Titol Car"/>
    <w:link w:val="Prrafodelista"/>
    <w:uiPriority w:val="34"/>
    <w:rsid w:val="00543DC0"/>
    <w:rPr>
      <w:rFonts w:ascii="Arial" w:eastAsia="Calibri" w:hAnsi="Arial" w:cs="Arial"/>
      <w:szCs w:val="20"/>
      <w:lang w:val="ca-ES" w:eastAsia="es-ES_tradnl"/>
    </w:rPr>
  </w:style>
  <w:style w:type="character" w:styleId="Refdecomentario">
    <w:name w:val="annotation reference"/>
    <w:uiPriority w:val="99"/>
    <w:semiHidden/>
    <w:unhideWhenUsed/>
    <w:rsid w:val="008507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075E"/>
    <w:pPr>
      <w:jc w:val="both"/>
    </w:pPr>
    <w:rPr>
      <w:rFonts w:ascii="Arial" w:hAnsi="Ari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075E"/>
    <w:rPr>
      <w:rFonts w:ascii="Arial" w:eastAsia="Calibri" w:hAnsi="Arial" w:cs="Arial"/>
      <w:sz w:val="20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9</cp:revision>
  <dcterms:created xsi:type="dcterms:W3CDTF">2019-05-14T07:28:00Z</dcterms:created>
  <dcterms:modified xsi:type="dcterms:W3CDTF">2025-10-21T09:40:00Z</dcterms:modified>
</cp:coreProperties>
</file>